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AC5C" w14:textId="214A83B9" w:rsidR="00E33A2C" w:rsidRPr="006951F0" w:rsidRDefault="00E33A2C" w:rsidP="00F92645">
      <w:pPr>
        <w:pStyle w:val="Nagwek1"/>
        <w:spacing w:after="360" w:line="276" w:lineRule="auto"/>
        <w:rPr>
          <w:rFonts w:ascii="Verdana" w:hAnsi="Verdana"/>
        </w:rPr>
      </w:pPr>
      <w:r w:rsidRPr="006951F0">
        <w:rPr>
          <w:rFonts w:ascii="Verdana" w:hAnsi="Verdana"/>
        </w:rPr>
        <w:t>O</w:t>
      </w:r>
      <w:r w:rsidR="00575759">
        <w:rPr>
          <w:rFonts w:ascii="Verdana" w:hAnsi="Verdana"/>
        </w:rPr>
        <w:t>świadczenie poręczyciela poręczającego weksel z poręczeniem wekslowym (</w:t>
      </w:r>
      <w:proofErr w:type="spellStart"/>
      <w:r w:rsidR="00575759">
        <w:rPr>
          <w:rFonts w:ascii="Verdana" w:hAnsi="Verdana"/>
        </w:rPr>
        <w:t>aval</w:t>
      </w:r>
      <w:proofErr w:type="spellEnd"/>
      <w:r w:rsidR="00575759">
        <w:rPr>
          <w:rFonts w:ascii="Verdana" w:hAnsi="Verdana"/>
        </w:rPr>
        <w:t>)</w:t>
      </w:r>
    </w:p>
    <w:p w14:paraId="199036DE" w14:textId="64575013" w:rsidR="001E2CC3" w:rsidRDefault="001E2CC3" w:rsidP="00F92645">
      <w:pPr>
        <w:pStyle w:val="Nagwek2"/>
      </w:pPr>
      <w:r w:rsidRPr="00361F09">
        <w:t>C</w:t>
      </w:r>
      <w:r w:rsidR="00575759">
        <w:t>zęść</w:t>
      </w:r>
      <w:r w:rsidRPr="00361F09">
        <w:t xml:space="preserve"> I</w:t>
      </w:r>
    </w:p>
    <w:p w14:paraId="22895906" w14:textId="5BDD9B38" w:rsidR="00361F09" w:rsidRPr="00361F09" w:rsidRDefault="00361F09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360" w:lineRule="auto"/>
        <w:ind w:left="425" w:hanging="425"/>
        <w:contextualSpacing w:val="0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  <w:color w:val="000000"/>
        </w:rPr>
        <w:t>Imię i nazwisko</w:t>
      </w:r>
      <w:r>
        <w:rPr>
          <w:rFonts w:ascii="Verdana" w:hAnsi="Verdana" w:cs="Arial"/>
          <w:color w:val="000000"/>
        </w:rPr>
        <w:tab/>
      </w:r>
    </w:p>
    <w:p w14:paraId="7A1119E2" w14:textId="469730B6" w:rsidR="00361F09" w:rsidRPr="00361F09" w:rsidRDefault="00361F09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120" w:line="360" w:lineRule="auto"/>
        <w:ind w:left="425" w:hanging="425"/>
        <w:contextualSpacing w:val="0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  <w:color w:val="000000"/>
        </w:rPr>
        <w:t>Adres zamieszkania</w:t>
      </w:r>
      <w:r>
        <w:rPr>
          <w:rFonts w:ascii="Verdana" w:hAnsi="Verdana" w:cs="Arial"/>
          <w:color w:val="000000"/>
        </w:rPr>
        <w:tab/>
      </w:r>
    </w:p>
    <w:p w14:paraId="46BDAF5E" w14:textId="2DFDE02C" w:rsidR="00361F09" w:rsidRPr="00361F09" w:rsidRDefault="00361F09" w:rsidP="00361F09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b/>
          <w:bCs/>
          <w:strike/>
          <w:color w:val="000000"/>
        </w:rPr>
      </w:pPr>
      <w:r w:rsidRPr="00361F09">
        <w:rPr>
          <w:rFonts w:ascii="Verdana" w:hAnsi="Verdana" w:cs="Arial"/>
        </w:rPr>
        <w:t xml:space="preserve">Adres </w:t>
      </w:r>
      <w:r w:rsidRPr="00361F09">
        <w:rPr>
          <w:rFonts w:ascii="Verdana" w:hAnsi="Verdana" w:cs="Arial"/>
          <w:color w:val="000000" w:themeColor="text1"/>
        </w:rPr>
        <w:t xml:space="preserve">do doręczeń w sytuacji </w:t>
      </w:r>
      <w:r w:rsidRPr="00361F09">
        <w:rPr>
          <w:rFonts w:ascii="Verdana" w:hAnsi="Verdana" w:cs="Arial"/>
        </w:rPr>
        <w:t>gdy jest inny niż adres zamieszkania</w:t>
      </w:r>
    </w:p>
    <w:p w14:paraId="7F6F550B" w14:textId="2B0ACFC5" w:rsidR="00361F09" w:rsidRDefault="00361F09" w:rsidP="00D717B6">
      <w:pPr>
        <w:pStyle w:val="Akapitzlist"/>
        <w:tabs>
          <w:tab w:val="left" w:leader="dot" w:pos="8505"/>
        </w:tabs>
        <w:spacing w:after="120" w:line="360" w:lineRule="auto"/>
        <w:ind w:left="0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/>
        </w:rPr>
        <w:tab/>
      </w:r>
    </w:p>
    <w:p w14:paraId="52A5FFD1" w14:textId="213D7C4D" w:rsidR="00C47ED1" w:rsidRPr="00C47ED1" w:rsidRDefault="00C47ED1" w:rsidP="00D717B6">
      <w:pPr>
        <w:pStyle w:val="Akapitzlist"/>
        <w:numPr>
          <w:ilvl w:val="0"/>
          <w:numId w:val="12"/>
        </w:numPr>
        <w:tabs>
          <w:tab w:val="left" w:leader="dot" w:pos="426"/>
          <w:tab w:val="left" w:leader="dot" w:pos="8505"/>
        </w:tabs>
        <w:spacing w:after="120" w:line="360" w:lineRule="auto"/>
        <w:ind w:left="0" w:firstLine="0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 w:themeColor="text1"/>
        </w:rPr>
        <w:t>Adres doręczeń elektronicznych e-doręczenia w przypadku gdy jest posiadany</w:t>
      </w:r>
      <w:r>
        <w:rPr>
          <w:rFonts w:ascii="Verdana" w:hAnsi="Verdana" w:cs="Arial"/>
          <w:color w:val="000000" w:themeColor="text1"/>
        </w:rPr>
        <w:tab/>
      </w:r>
    </w:p>
    <w:p w14:paraId="0DD25232" w14:textId="67E4477C" w:rsidR="00C47ED1" w:rsidRDefault="003532E2" w:rsidP="00C47ED1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color w:val="000000"/>
        </w:rPr>
      </w:pPr>
      <w:r w:rsidRPr="00B02331">
        <w:rPr>
          <w:rFonts w:ascii="Verdana" w:hAnsi="Verdana" w:cs="Arial"/>
          <w:color w:val="000000" w:themeColor="text1"/>
        </w:rPr>
        <w:t xml:space="preserve">Rodzaj, seria i </w:t>
      </w:r>
      <w:r>
        <w:rPr>
          <w:rFonts w:ascii="Verdana" w:hAnsi="Verdana" w:cs="Arial"/>
          <w:color w:val="000000"/>
        </w:rPr>
        <w:t>numer dokumentu potwierdzającego tożsamość</w:t>
      </w:r>
    </w:p>
    <w:p w14:paraId="395728CB" w14:textId="03C22CDB" w:rsidR="003532E2" w:rsidRDefault="003532E2" w:rsidP="00D717B6">
      <w:pPr>
        <w:pStyle w:val="Akapitzlist"/>
        <w:tabs>
          <w:tab w:val="left" w:leader="dot" w:pos="8505"/>
        </w:tabs>
        <w:spacing w:after="120" w:line="360" w:lineRule="auto"/>
        <w:ind w:left="0"/>
        <w:contextualSpacing w:val="0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</w:p>
    <w:p w14:paraId="605F8FC1" w14:textId="53F636C0" w:rsidR="003532E2" w:rsidRPr="00B02331" w:rsidRDefault="00D717B6" w:rsidP="00B02331">
      <w:pPr>
        <w:pStyle w:val="Akapitzlist"/>
        <w:numPr>
          <w:ilvl w:val="0"/>
          <w:numId w:val="12"/>
        </w:numPr>
        <w:tabs>
          <w:tab w:val="left" w:leader="dot" w:pos="8505"/>
        </w:tabs>
        <w:spacing w:after="240" w:line="360" w:lineRule="auto"/>
        <w:ind w:left="425" w:hanging="425"/>
        <w:contextualSpacing w:val="0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color w:val="000000" w:themeColor="text1"/>
        </w:rPr>
        <w:t>Nr PESEL (jeżeli został nadany) w przypadku braku datę i miejsce urodzenia</w:t>
      </w:r>
      <w:r>
        <w:rPr>
          <w:rFonts w:ascii="Verdana" w:hAnsi="Verdana" w:cs="Arial"/>
          <w:color w:val="000000" w:themeColor="text1"/>
        </w:rPr>
        <w:tab/>
      </w:r>
    </w:p>
    <w:p w14:paraId="38A18976" w14:textId="0A80B3CF" w:rsidR="00E33A2C" w:rsidRPr="00B02331" w:rsidRDefault="00E33A2C" w:rsidP="00B02331">
      <w:pPr>
        <w:pStyle w:val="Akapitzlist"/>
        <w:numPr>
          <w:ilvl w:val="0"/>
          <w:numId w:val="12"/>
        </w:numPr>
        <w:tabs>
          <w:tab w:val="left" w:leader="dot" w:pos="8505"/>
        </w:tabs>
        <w:spacing w:line="360" w:lineRule="auto"/>
        <w:ind w:left="426" w:hanging="426"/>
        <w:rPr>
          <w:rFonts w:ascii="Verdana" w:hAnsi="Verdana" w:cs="Arial"/>
          <w:color w:val="000000" w:themeColor="text1"/>
        </w:rPr>
      </w:pPr>
      <w:r w:rsidRPr="00B02331">
        <w:rPr>
          <w:rFonts w:ascii="Verdana" w:eastAsia="Calibri" w:hAnsi="Verdana" w:cs="Arial"/>
          <w:color w:val="000000"/>
        </w:rPr>
        <w:t xml:space="preserve">Stan </w:t>
      </w:r>
      <w:r w:rsidRPr="00B02331">
        <w:rPr>
          <w:rFonts w:ascii="Verdana" w:eastAsia="Calibri" w:hAnsi="Verdana" w:cs="Arial"/>
          <w:color w:val="000000" w:themeColor="text1"/>
        </w:rPr>
        <w:t>cywilny</w:t>
      </w:r>
      <w:r w:rsidR="0074085E" w:rsidRPr="00B02331">
        <w:rPr>
          <w:rFonts w:ascii="Verdana" w:eastAsia="Calibri" w:hAnsi="Verdana" w:cs="Arial"/>
          <w:color w:val="000000" w:themeColor="text1"/>
        </w:rPr>
        <w:t xml:space="preserve"> (właściwe zaznaczyć)</w:t>
      </w:r>
      <w:r w:rsidRPr="00B02331">
        <w:rPr>
          <w:rFonts w:ascii="Verdana" w:eastAsia="Calibri" w:hAnsi="Verdana" w:cs="Arial"/>
          <w:color w:val="000000" w:themeColor="text1"/>
        </w:rPr>
        <w:t xml:space="preserve">: </w:t>
      </w:r>
    </w:p>
    <w:p w14:paraId="7A1E983D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kawaler/panna</w:t>
      </w:r>
    </w:p>
    <w:p w14:paraId="02C367E8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żonaty/mężatka</w:t>
      </w:r>
    </w:p>
    <w:p w14:paraId="1D75D99E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6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rozwiedziony/rozwódka</w:t>
      </w:r>
    </w:p>
    <w:p w14:paraId="4D2A4DEE" w14:textId="77777777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12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 xml:space="preserve">wdowiec/wdowa </w:t>
      </w:r>
    </w:p>
    <w:p w14:paraId="04ACC590" w14:textId="0410D3C8" w:rsidR="00124865" w:rsidRPr="00B02331" w:rsidRDefault="00124865" w:rsidP="00BF24D1">
      <w:pPr>
        <w:pStyle w:val="Akapitzlist"/>
        <w:numPr>
          <w:ilvl w:val="0"/>
          <w:numId w:val="16"/>
        </w:numPr>
        <w:tabs>
          <w:tab w:val="clear" w:pos="357"/>
          <w:tab w:val="num" w:pos="709"/>
        </w:tabs>
        <w:suppressAutoHyphens/>
        <w:spacing w:before="60" w:after="120" w:line="276" w:lineRule="auto"/>
        <w:ind w:left="0" w:firstLine="0"/>
        <w:contextualSpacing w:val="0"/>
        <w:rPr>
          <w:rFonts w:ascii="Verdana" w:hAnsi="Verdana"/>
          <w:color w:val="000000" w:themeColor="text1"/>
        </w:rPr>
      </w:pPr>
      <w:r w:rsidRPr="00B02331">
        <w:rPr>
          <w:rFonts w:ascii="Verdana" w:hAnsi="Verdana"/>
          <w:color w:val="000000" w:themeColor="text1"/>
        </w:rPr>
        <w:t>w separacji</w:t>
      </w:r>
    </w:p>
    <w:p w14:paraId="282352CE" w14:textId="5B6D26AD" w:rsidR="00E33A2C" w:rsidRDefault="00E33A2C" w:rsidP="00BF24D1">
      <w:pPr>
        <w:spacing w:after="120" w:line="360" w:lineRule="auto"/>
        <w:rPr>
          <w:rFonts w:ascii="Verdana" w:eastAsia="Calibri" w:hAnsi="Verdana" w:cs="Arial"/>
          <w:bCs/>
          <w:color w:val="000000"/>
        </w:rPr>
      </w:pPr>
      <w:r w:rsidRPr="00361F09">
        <w:rPr>
          <w:rFonts w:ascii="Verdana" w:eastAsia="Calibri" w:hAnsi="Verdana" w:cs="Arial"/>
          <w:bCs/>
          <w:color w:val="000000"/>
        </w:rPr>
        <w:t>(w przypadku osób rozwiedzionych,</w:t>
      </w:r>
      <w:r w:rsidRPr="00361F09">
        <w:rPr>
          <w:rFonts w:ascii="Verdana" w:hAnsi="Verdana" w:cs="Arial"/>
          <w:color w:val="000000"/>
        </w:rPr>
        <w:t xml:space="preserve"> </w:t>
      </w:r>
      <w:r w:rsidRPr="00361F09">
        <w:rPr>
          <w:rFonts w:ascii="Verdana" w:eastAsia="Calibri" w:hAnsi="Verdana" w:cs="Arial"/>
          <w:bCs/>
          <w:color w:val="000000"/>
        </w:rPr>
        <w:t xml:space="preserve">wdowców, pozostających w separacji </w:t>
      </w:r>
      <w:r w:rsidRPr="00361F09">
        <w:rPr>
          <w:rFonts w:ascii="Verdana" w:hAnsi="Verdana" w:cs="Arial"/>
          <w:color w:val="000000"/>
        </w:rPr>
        <w:t xml:space="preserve">orzeczonej prawomocnym wyrokiem sądowym </w:t>
      </w:r>
      <w:r w:rsidRPr="00361F09">
        <w:rPr>
          <w:rFonts w:ascii="Verdana" w:eastAsia="Calibri" w:hAnsi="Verdana" w:cs="Arial"/>
          <w:bCs/>
          <w:color w:val="000000"/>
        </w:rPr>
        <w:t xml:space="preserve">niniejsze należy </w:t>
      </w:r>
      <w:r w:rsidRPr="00361F09">
        <w:rPr>
          <w:rFonts w:ascii="Verdana" w:eastAsia="Calibri" w:hAnsi="Verdana" w:cs="Arial"/>
          <w:iCs/>
          <w:color w:val="000000"/>
        </w:rPr>
        <w:t>udokumentować</w:t>
      </w:r>
      <w:r w:rsidRPr="00361F09">
        <w:rPr>
          <w:rFonts w:ascii="Verdana" w:eastAsia="Calibri" w:hAnsi="Verdana" w:cs="Arial"/>
          <w:bCs/>
          <w:color w:val="000000"/>
        </w:rPr>
        <w:t>)</w:t>
      </w:r>
      <w:r w:rsidR="00B02331">
        <w:rPr>
          <w:rFonts w:ascii="Verdana" w:eastAsia="Calibri" w:hAnsi="Verdana" w:cs="Arial"/>
          <w:bCs/>
          <w:color w:val="000000"/>
        </w:rPr>
        <w:t>.</w:t>
      </w:r>
    </w:p>
    <w:p w14:paraId="6E2C61A1" w14:textId="0E4679AB" w:rsidR="00E33A2C" w:rsidRPr="00B02331" w:rsidRDefault="00E33A2C" w:rsidP="00B02331">
      <w:pPr>
        <w:numPr>
          <w:ilvl w:val="3"/>
          <w:numId w:val="1"/>
        </w:numPr>
        <w:tabs>
          <w:tab w:val="clear" w:pos="2880"/>
          <w:tab w:val="num" w:pos="567"/>
        </w:tabs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  <w:color w:val="000000" w:themeColor="text1"/>
        </w:rPr>
      </w:pPr>
      <w:r w:rsidRPr="00361F09">
        <w:rPr>
          <w:rFonts w:ascii="Verdana" w:eastAsia="Calibri" w:hAnsi="Verdana" w:cs="Arial"/>
          <w:color w:val="000000"/>
        </w:rPr>
        <w:t xml:space="preserve">Stosunki majątkowe </w:t>
      </w:r>
      <w:r w:rsidRPr="00B02331">
        <w:rPr>
          <w:rFonts w:ascii="Verdana" w:eastAsia="Calibri" w:hAnsi="Verdana" w:cs="Arial"/>
          <w:color w:val="000000" w:themeColor="text1"/>
        </w:rPr>
        <w:t>małżonków</w:t>
      </w:r>
      <w:r w:rsidR="00BF24D1" w:rsidRPr="00B02331">
        <w:rPr>
          <w:rFonts w:ascii="Verdana" w:eastAsia="Calibri" w:hAnsi="Verdana" w:cs="Arial"/>
          <w:color w:val="000000" w:themeColor="text1"/>
        </w:rPr>
        <w:t xml:space="preserve"> (właściwe zaznaczyć)</w:t>
      </w:r>
      <w:r w:rsidRPr="00B02331">
        <w:rPr>
          <w:rFonts w:ascii="Verdana" w:eastAsia="Calibri" w:hAnsi="Verdana" w:cs="Arial"/>
          <w:color w:val="000000" w:themeColor="text1"/>
        </w:rPr>
        <w:t xml:space="preserve">: </w:t>
      </w:r>
    </w:p>
    <w:p w14:paraId="3DFDE2C5" w14:textId="77777777" w:rsidR="00D717B6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</w:rPr>
      </w:pPr>
      <w:r w:rsidRPr="00D717B6">
        <w:rPr>
          <w:rFonts w:ascii="Verdana" w:eastAsia="Calibri" w:hAnsi="Verdana" w:cs="Arial"/>
          <w:color w:val="000000"/>
        </w:rPr>
        <w:t>wspólność ustawowa,</w:t>
      </w:r>
    </w:p>
    <w:p w14:paraId="2CE3A40D" w14:textId="63DD5B21" w:rsidR="00EA219D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rPr>
          <w:rFonts w:ascii="Verdana" w:eastAsia="Calibri" w:hAnsi="Verdana" w:cs="Arial"/>
        </w:rPr>
      </w:pPr>
      <w:r w:rsidRPr="00D717B6">
        <w:rPr>
          <w:rFonts w:ascii="Verdana" w:eastAsia="Calibri" w:hAnsi="Verdana" w:cs="Arial"/>
        </w:rPr>
        <w:t xml:space="preserve">rozdzielność majątkowa </w:t>
      </w:r>
      <w:r w:rsidRPr="00D717B6">
        <w:rPr>
          <w:rFonts w:ascii="Verdana" w:eastAsia="Calibri" w:hAnsi="Verdana" w:cs="Arial"/>
          <w:bCs/>
        </w:rPr>
        <w:t xml:space="preserve">(należy </w:t>
      </w:r>
      <w:r w:rsidRPr="00D717B6">
        <w:rPr>
          <w:rFonts w:ascii="Verdana" w:eastAsia="Calibri" w:hAnsi="Verdana" w:cs="Arial"/>
        </w:rPr>
        <w:t>udokumentować</w:t>
      </w:r>
      <w:r w:rsidRPr="00D717B6">
        <w:rPr>
          <w:rFonts w:ascii="Verdana" w:eastAsia="Calibri" w:hAnsi="Verdana" w:cs="Arial"/>
          <w:bCs/>
        </w:rPr>
        <w:t>)</w:t>
      </w:r>
    </w:p>
    <w:p w14:paraId="6546A76E" w14:textId="77777777" w:rsidR="00E33A2C" w:rsidRPr="00D717B6" w:rsidRDefault="00E33A2C" w:rsidP="00BF24D1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0" w:firstLine="0"/>
        <w:rPr>
          <w:rFonts w:ascii="Verdana" w:eastAsia="Calibri" w:hAnsi="Verdana" w:cs="Arial"/>
          <w:color w:val="000000"/>
        </w:rPr>
      </w:pPr>
      <w:r w:rsidRPr="00361F09">
        <w:rPr>
          <w:rFonts w:ascii="Verdana" w:eastAsia="Calibri" w:hAnsi="Verdana" w:cs="Arial"/>
          <w:bCs/>
          <w:color w:val="000000"/>
        </w:rPr>
        <w:t>nie dotyczy</w:t>
      </w:r>
    </w:p>
    <w:p w14:paraId="62920119" w14:textId="77777777" w:rsidR="00E33A2C" w:rsidRPr="00361F09" w:rsidRDefault="00E33A2C" w:rsidP="00D86B96">
      <w:pPr>
        <w:autoSpaceDE w:val="0"/>
        <w:autoSpaceDN w:val="0"/>
        <w:adjustRightInd w:val="0"/>
        <w:spacing w:after="1080" w:line="360" w:lineRule="auto"/>
        <w:rPr>
          <w:rFonts w:ascii="Verdana" w:eastAsia="Calibri" w:hAnsi="Verdana" w:cs="Arial"/>
          <w:color w:val="000000"/>
        </w:rPr>
      </w:pPr>
      <w:r w:rsidRPr="00361F09">
        <w:rPr>
          <w:rFonts w:ascii="Verdana" w:eastAsia="Calibri" w:hAnsi="Verdana" w:cs="Arial"/>
          <w:color w:val="000000"/>
        </w:rPr>
        <w:t>W przypadku poręczycieli pozostających w związku małżeńskim i we wspólnocie majątkowej do poręczenia wymagana jest zgoda współmałżonka poręczyciela (wyrażona pisemnie w obecności pracownika PUP).</w:t>
      </w:r>
    </w:p>
    <w:p w14:paraId="164109A1" w14:textId="46DED856" w:rsidR="00366F4F" w:rsidRPr="00361F09" w:rsidRDefault="00366F4F" w:rsidP="00F92645">
      <w:pPr>
        <w:pStyle w:val="Nagwek2"/>
      </w:pPr>
      <w:r w:rsidRPr="00361F09">
        <w:lastRenderedPageBreak/>
        <w:t>C</w:t>
      </w:r>
      <w:r w:rsidR="00575759">
        <w:t>zęść</w:t>
      </w:r>
      <w:r w:rsidRPr="00361F09">
        <w:t xml:space="preserve"> II</w:t>
      </w:r>
    </w:p>
    <w:p w14:paraId="25CFA86B" w14:textId="7DD9F5BD" w:rsidR="00E33A2C" w:rsidRPr="00361F09" w:rsidRDefault="00E33A2C" w:rsidP="00BF24D1">
      <w:pPr>
        <w:spacing w:after="120" w:line="360" w:lineRule="auto"/>
        <w:rPr>
          <w:rFonts w:ascii="Verdana" w:hAnsi="Verdana" w:cs="Arial"/>
          <w:bCs/>
          <w:iCs/>
        </w:rPr>
      </w:pPr>
      <w:r w:rsidRPr="00361F09">
        <w:rPr>
          <w:rFonts w:ascii="Verdana" w:hAnsi="Verdana" w:cs="Arial"/>
          <w:b/>
          <w:bCs/>
          <w:color w:val="000000"/>
        </w:rPr>
        <w:t>Charakterystyka</w:t>
      </w:r>
      <w:r w:rsidRPr="00361F09">
        <w:rPr>
          <w:rFonts w:ascii="Verdana" w:hAnsi="Verdana" w:cs="Arial"/>
          <w:b/>
          <w:bCs/>
        </w:rPr>
        <w:t xml:space="preserve"> stosunków poręczyciela wobec Funduszu Pracy</w:t>
      </w:r>
      <w:r w:rsidR="0085291E" w:rsidRPr="00361F09">
        <w:rPr>
          <w:rFonts w:ascii="Verdana" w:hAnsi="Verdana" w:cs="Arial"/>
          <w:b/>
          <w:bCs/>
        </w:rPr>
        <w:t>, Europejskiego Funduszu Społecznego</w:t>
      </w:r>
      <w:r w:rsidRPr="00361F09">
        <w:rPr>
          <w:rFonts w:ascii="Verdana" w:hAnsi="Verdana" w:cs="Arial"/>
          <w:b/>
          <w:bCs/>
        </w:rPr>
        <w:t>, PFRON</w:t>
      </w:r>
      <w:r w:rsidR="004D5F7E">
        <w:rPr>
          <w:rFonts w:ascii="Verdana" w:hAnsi="Verdana" w:cs="Arial"/>
          <w:b/>
          <w:bCs/>
        </w:rPr>
        <w:t xml:space="preserve"> </w:t>
      </w:r>
      <w:r w:rsidRPr="00361F09">
        <w:rPr>
          <w:rFonts w:ascii="Verdana" w:hAnsi="Verdana" w:cs="Arial"/>
          <w:bCs/>
          <w:iCs/>
        </w:rPr>
        <w:t>oświadczam, iż:</w:t>
      </w:r>
    </w:p>
    <w:p w14:paraId="2A7CCE8A" w14:textId="616412B8" w:rsidR="00E33A2C" w:rsidRPr="00361F09" w:rsidRDefault="00E33A2C" w:rsidP="00BF24D1">
      <w:pPr>
        <w:numPr>
          <w:ilvl w:val="0"/>
          <w:numId w:val="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361F09">
        <w:rPr>
          <w:rFonts w:ascii="Verdana" w:hAnsi="Verdana" w:cs="Arial"/>
          <w:b/>
        </w:rPr>
        <w:t>poręczałem(</w:t>
      </w:r>
      <w:proofErr w:type="spellStart"/>
      <w:r w:rsidRPr="00361F09">
        <w:rPr>
          <w:rFonts w:ascii="Verdana" w:hAnsi="Verdana" w:cs="Arial"/>
          <w:b/>
        </w:rPr>
        <w:t>am</w:t>
      </w:r>
      <w:proofErr w:type="spellEnd"/>
      <w:r w:rsidRPr="00361F09">
        <w:rPr>
          <w:rFonts w:ascii="Verdana" w:hAnsi="Verdana" w:cs="Arial"/>
          <w:b/>
        </w:rPr>
        <w:t>)/nie poręczałem(</w:t>
      </w:r>
      <w:proofErr w:type="spellStart"/>
      <w:r w:rsidRPr="00361F09">
        <w:rPr>
          <w:rFonts w:ascii="Verdana" w:hAnsi="Verdana" w:cs="Arial"/>
          <w:b/>
        </w:rPr>
        <w:t>am</w:t>
      </w:r>
      <w:proofErr w:type="spellEnd"/>
      <w:r w:rsidRPr="00361F09">
        <w:rPr>
          <w:rFonts w:ascii="Verdana" w:hAnsi="Verdana" w:cs="Arial"/>
          <w:b/>
        </w:rPr>
        <w:t>)</w:t>
      </w:r>
      <w:r w:rsidR="00E21453" w:rsidRPr="00E21453">
        <w:rPr>
          <w:rFonts w:ascii="Verdana" w:eastAsia="Calibri" w:hAnsi="Verdana" w:cs="Arial"/>
          <w:color w:val="EE0000"/>
        </w:rPr>
        <w:t xml:space="preserve"> </w:t>
      </w:r>
      <w:r w:rsidR="00E21453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</w:t>
      </w:r>
      <w:r w:rsidRPr="00361F09">
        <w:rPr>
          <w:rFonts w:ascii="Verdana" w:hAnsi="Verdana" w:cs="Arial"/>
          <w:bCs/>
        </w:rPr>
        <w:t>pomoc z Funduszu Pracy</w:t>
      </w:r>
      <w:r w:rsidR="00011178" w:rsidRPr="00361F09">
        <w:rPr>
          <w:rFonts w:ascii="Verdana" w:hAnsi="Verdana" w:cs="Arial"/>
          <w:bCs/>
        </w:rPr>
        <w:t>, Europejskiego Funduszu Społecznego</w:t>
      </w:r>
      <w:r w:rsidR="00E411DA">
        <w:rPr>
          <w:rFonts w:ascii="Verdana" w:hAnsi="Verdana" w:cs="Arial"/>
          <w:bCs/>
        </w:rPr>
        <w:t xml:space="preserve">, </w:t>
      </w:r>
      <w:r w:rsidR="00E411DA">
        <w:rPr>
          <w:rFonts w:ascii="Verdana" w:hAnsi="Verdana" w:cs="Arial"/>
          <w:bCs/>
          <w:color w:val="000000"/>
        </w:rPr>
        <w:t xml:space="preserve">Europejskiego Funduszu Społecznego PLUS </w:t>
      </w:r>
      <w:r w:rsidRPr="00361F09">
        <w:rPr>
          <w:rFonts w:ascii="Verdana" w:hAnsi="Verdana" w:cs="Arial"/>
          <w:bCs/>
        </w:rPr>
        <w:t xml:space="preserve"> lub PFRON:</w:t>
      </w:r>
    </w:p>
    <w:p w14:paraId="110C4A6B" w14:textId="11EBEA06" w:rsidR="00E33A2C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7D0B34">
        <w:rPr>
          <w:rFonts w:ascii="Verdana" w:hAnsi="Verdana" w:cs="Arial"/>
          <w:bCs/>
        </w:rPr>
        <w:t xml:space="preserve">na podjęcie działalności gospodarczej, rolniczej </w:t>
      </w:r>
      <w:r w:rsidRPr="007D0B34">
        <w:rPr>
          <w:rFonts w:ascii="Verdana" w:eastAsia="Calibri" w:hAnsi="Verdana" w:cs="Arial"/>
        </w:rPr>
        <w:t>albo na wniesienie wkładu do spółdzielni socjalnej,</w:t>
      </w:r>
    </w:p>
    <w:p w14:paraId="1F8FACE3" w14:textId="02BE58A9" w:rsidR="00E33A2C" w:rsidRPr="00FF3110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FF3110">
        <w:rPr>
          <w:rFonts w:ascii="Verdana" w:eastAsia="Calibri" w:hAnsi="Verdana" w:cs="Arial"/>
        </w:rPr>
        <w:t xml:space="preserve">na </w:t>
      </w:r>
      <w:r w:rsidRPr="00FF3110">
        <w:rPr>
          <w:rFonts w:ascii="Verdana" w:hAnsi="Verdana" w:cs="Arial"/>
          <w:bCs/>
        </w:rPr>
        <w:t>wyposażenie lub doposażenie stanowiska pracy,</w:t>
      </w:r>
    </w:p>
    <w:p w14:paraId="65E834EA" w14:textId="75579CAC" w:rsidR="00E33A2C" w:rsidRPr="00FF3110" w:rsidRDefault="00E33A2C" w:rsidP="00BF24D1">
      <w:pPr>
        <w:pStyle w:val="Akapitzlist"/>
        <w:numPr>
          <w:ilvl w:val="0"/>
          <w:numId w:val="13"/>
        </w:numPr>
        <w:spacing w:line="360" w:lineRule="auto"/>
        <w:ind w:left="0" w:firstLine="0"/>
        <w:rPr>
          <w:rFonts w:ascii="Verdana" w:eastAsia="Calibri" w:hAnsi="Verdana" w:cs="Arial"/>
        </w:rPr>
      </w:pPr>
      <w:r w:rsidRPr="00FF3110">
        <w:rPr>
          <w:rFonts w:ascii="Verdana" w:hAnsi="Verdana" w:cs="Arial"/>
          <w:bCs/>
        </w:rPr>
        <w:t>na pożyczkę udzieloną innej osobie,</w:t>
      </w:r>
    </w:p>
    <w:p w14:paraId="1842D48B" w14:textId="34DFB47F" w:rsidR="00826947" w:rsidRPr="00FF3110" w:rsidRDefault="00826947" w:rsidP="006951F0">
      <w:pPr>
        <w:pStyle w:val="Akapitzlist"/>
        <w:numPr>
          <w:ilvl w:val="0"/>
          <w:numId w:val="13"/>
        </w:numPr>
        <w:spacing w:after="120" w:line="360" w:lineRule="auto"/>
        <w:ind w:left="0" w:firstLine="0"/>
        <w:contextualSpacing w:val="0"/>
        <w:rPr>
          <w:rFonts w:ascii="Verdana" w:eastAsia="Calibri" w:hAnsi="Verdana" w:cs="Arial"/>
        </w:rPr>
      </w:pPr>
      <w:r w:rsidRPr="00FF3110">
        <w:rPr>
          <w:rFonts w:ascii="Verdana" w:hAnsi="Verdana" w:cs="Arial"/>
          <w:bCs/>
          <w:color w:val="000000"/>
        </w:rPr>
        <w:t>na pożyczkę udzieloną innej osobie będącej dłużnikiem Funduszu Pracy, Europejskiego Funduszu Społecznego</w:t>
      </w:r>
      <w:r w:rsidR="00E411DA">
        <w:rPr>
          <w:rFonts w:ascii="Verdana" w:hAnsi="Verdana" w:cs="Arial"/>
          <w:bCs/>
          <w:color w:val="000000"/>
        </w:rPr>
        <w:t xml:space="preserve">, </w:t>
      </w:r>
      <w:r w:rsidR="00E411DA">
        <w:rPr>
          <w:rFonts w:ascii="Verdana" w:hAnsi="Verdana" w:cs="Arial"/>
          <w:bCs/>
          <w:color w:val="000000"/>
        </w:rPr>
        <w:t xml:space="preserve">Europejskiego Funduszu Społecznego PLUS </w:t>
      </w:r>
      <w:r w:rsidRPr="00FF3110">
        <w:rPr>
          <w:rFonts w:ascii="Verdana" w:hAnsi="Verdana" w:cs="Arial"/>
          <w:bCs/>
          <w:color w:val="000000"/>
        </w:rPr>
        <w:t xml:space="preserve"> lub PFRON,</w:t>
      </w:r>
    </w:p>
    <w:p w14:paraId="4253D5CA" w14:textId="77777777" w:rsidR="00D86B96" w:rsidRDefault="006951F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imię i nazwisko</w:t>
      </w:r>
      <w:r>
        <w:rPr>
          <w:rFonts w:ascii="Verdana" w:hAnsi="Verdana" w:cs="Arial"/>
          <w:bCs/>
        </w:rPr>
        <w:t xml:space="preserve">, </w:t>
      </w:r>
      <w:r w:rsidRPr="00361F09">
        <w:rPr>
          <w:rFonts w:ascii="Verdana" w:hAnsi="Verdana" w:cs="Arial"/>
          <w:bCs/>
        </w:rPr>
        <w:t>nazwę firmy, której poręczano</w:t>
      </w:r>
    </w:p>
    <w:p w14:paraId="4421F43B" w14:textId="77777777" w:rsidR="00D86B96" w:rsidRDefault="00FF311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4979D40" w14:textId="28AC0C80" w:rsidR="00E33A2C" w:rsidRPr="00361F09" w:rsidRDefault="00E33A2C" w:rsidP="0095769C">
      <w:pPr>
        <w:numPr>
          <w:ilvl w:val="0"/>
          <w:numId w:val="3"/>
        </w:numPr>
        <w:spacing w:after="120" w:line="360" w:lineRule="auto"/>
        <w:ind w:left="425" w:hanging="425"/>
        <w:rPr>
          <w:rFonts w:ascii="Verdana" w:eastAsia="Calibri" w:hAnsi="Verdana" w:cs="Arial"/>
        </w:rPr>
      </w:pPr>
      <w:r w:rsidRPr="00361F09">
        <w:rPr>
          <w:rFonts w:ascii="Verdana" w:hAnsi="Verdana" w:cs="Arial"/>
          <w:b/>
        </w:rPr>
        <w:t xml:space="preserve">jestem/nie </w:t>
      </w:r>
      <w:r w:rsidRPr="00D86B96">
        <w:rPr>
          <w:rFonts w:ascii="Verdana" w:hAnsi="Verdana" w:cs="Arial"/>
          <w:b/>
          <w:color w:val="000000" w:themeColor="text1"/>
        </w:rPr>
        <w:t>jestem</w:t>
      </w:r>
      <w:r w:rsidR="00E21453" w:rsidRPr="00D86B96">
        <w:rPr>
          <w:rFonts w:ascii="Verdana" w:hAnsi="Verdana" w:cs="Arial"/>
          <w:b/>
          <w:color w:val="000000" w:themeColor="text1"/>
        </w:rPr>
        <w:t xml:space="preserve"> </w:t>
      </w:r>
      <w:r w:rsidR="00E21453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współmałżonkiem </w:t>
      </w:r>
      <w:r w:rsidRPr="00361F09">
        <w:rPr>
          <w:rFonts w:ascii="Verdana" w:hAnsi="Verdana" w:cs="Arial"/>
          <w:bCs/>
        </w:rPr>
        <w:t>osoby poręczającej pomoc z Funduszu Pracy</w:t>
      </w:r>
      <w:r w:rsidR="00011178" w:rsidRPr="00361F09">
        <w:rPr>
          <w:rFonts w:ascii="Verdana" w:hAnsi="Verdana" w:cs="Arial"/>
          <w:bCs/>
        </w:rPr>
        <w:t>, Europejskiego Funduszu Społecznego</w:t>
      </w:r>
      <w:r w:rsidR="00E411DA">
        <w:rPr>
          <w:rFonts w:ascii="Verdana" w:hAnsi="Verdana" w:cs="Arial"/>
          <w:bCs/>
        </w:rPr>
        <w:t xml:space="preserve">, </w:t>
      </w:r>
      <w:r w:rsidR="00E411DA">
        <w:rPr>
          <w:rFonts w:ascii="Verdana" w:hAnsi="Verdana" w:cs="Arial"/>
          <w:bCs/>
          <w:color w:val="000000"/>
        </w:rPr>
        <w:t xml:space="preserve">Europejskiego Funduszu Społecznego PLUS </w:t>
      </w:r>
      <w:r w:rsidRPr="00361F09">
        <w:rPr>
          <w:rFonts w:ascii="Verdana" w:hAnsi="Verdana" w:cs="Arial"/>
          <w:bCs/>
        </w:rPr>
        <w:t xml:space="preserve"> lub PFRON (pozostającym z nią we wspólnocie majątkowej):</w:t>
      </w:r>
    </w:p>
    <w:p w14:paraId="67786CE7" w14:textId="2B9B6746" w:rsidR="00E33A2C" w:rsidRDefault="00E33A2C" w:rsidP="0095769C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>na podjęcie działalności gospodarczej,</w:t>
      </w:r>
    </w:p>
    <w:p w14:paraId="11F6C3CB" w14:textId="6BBDEA0B" w:rsidR="00E33A2C" w:rsidRDefault="00E33A2C" w:rsidP="00E21453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 xml:space="preserve">na wyposażenie lub doposażenie stanowiska pracy, </w:t>
      </w:r>
    </w:p>
    <w:p w14:paraId="42C20F79" w14:textId="0550A5B8" w:rsidR="00E33A2C" w:rsidRPr="0095769C" w:rsidRDefault="00E33A2C" w:rsidP="006951F0">
      <w:pPr>
        <w:pStyle w:val="Akapitzlist"/>
        <w:numPr>
          <w:ilvl w:val="0"/>
          <w:numId w:val="14"/>
        </w:numPr>
        <w:spacing w:after="120" w:line="360" w:lineRule="auto"/>
        <w:ind w:left="709" w:hanging="284"/>
        <w:contextualSpacing w:val="0"/>
        <w:rPr>
          <w:rFonts w:ascii="Verdana" w:hAnsi="Verdana" w:cs="Arial"/>
          <w:bCs/>
        </w:rPr>
      </w:pPr>
      <w:r w:rsidRPr="0095769C">
        <w:rPr>
          <w:rFonts w:ascii="Verdana" w:hAnsi="Verdana" w:cs="Arial"/>
          <w:bCs/>
        </w:rPr>
        <w:t>na pożyczkę udzieloną  innej osobie,</w:t>
      </w:r>
    </w:p>
    <w:p w14:paraId="4750017D" w14:textId="77777777" w:rsidR="00D86B96" w:rsidRDefault="006951F0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imię i nazwisko</w:t>
      </w:r>
      <w:r>
        <w:rPr>
          <w:rFonts w:ascii="Verdana" w:hAnsi="Verdana" w:cs="Arial"/>
          <w:bCs/>
        </w:rPr>
        <w:t xml:space="preserve">, </w:t>
      </w:r>
      <w:r w:rsidRPr="00361F09">
        <w:rPr>
          <w:rFonts w:ascii="Verdana" w:hAnsi="Verdana" w:cs="Arial"/>
          <w:bCs/>
        </w:rPr>
        <w:t>nazwę firmy, której poręczano</w:t>
      </w:r>
    </w:p>
    <w:p w14:paraId="725DFCE1" w14:textId="77777777" w:rsidR="00D86B96" w:rsidRDefault="0095769C" w:rsidP="006951F0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0C4270C" w14:textId="3B71A6F9" w:rsidR="00E33A2C" w:rsidRPr="00D86B96" w:rsidRDefault="00E33A2C" w:rsidP="008A0E8F">
      <w:pPr>
        <w:numPr>
          <w:ilvl w:val="0"/>
          <w:numId w:val="3"/>
        </w:numPr>
        <w:spacing w:after="120" w:line="360" w:lineRule="auto"/>
        <w:ind w:left="425" w:hanging="425"/>
        <w:rPr>
          <w:rFonts w:ascii="Verdana" w:hAnsi="Verdana" w:cs="Arial"/>
          <w:bCs/>
          <w:color w:val="000000" w:themeColor="text1"/>
        </w:rPr>
      </w:pPr>
      <w:r w:rsidRPr="00361F09">
        <w:rPr>
          <w:rFonts w:ascii="Verdana" w:hAnsi="Verdana" w:cs="Arial"/>
          <w:b/>
        </w:rPr>
        <w:t xml:space="preserve">jestem/nie </w:t>
      </w:r>
      <w:r w:rsidRPr="00D86B96">
        <w:rPr>
          <w:rFonts w:ascii="Verdana" w:hAnsi="Verdana" w:cs="Arial"/>
          <w:b/>
          <w:color w:val="000000" w:themeColor="text1"/>
        </w:rPr>
        <w:t>jestem</w:t>
      </w:r>
      <w:r w:rsidR="004A5814" w:rsidRPr="00D86B96">
        <w:rPr>
          <w:rFonts w:ascii="Verdana" w:hAnsi="Verdana" w:cs="Arial"/>
          <w:b/>
          <w:color w:val="000000" w:themeColor="text1"/>
        </w:rPr>
        <w:t xml:space="preserve"> </w:t>
      </w:r>
      <w:r w:rsidR="004A5814" w:rsidRPr="00D86B96">
        <w:rPr>
          <w:rFonts w:ascii="Verdana" w:eastAsia="Calibri" w:hAnsi="Verdana" w:cs="Arial"/>
          <w:color w:val="000000" w:themeColor="text1"/>
        </w:rPr>
        <w:t>(właściwe zaznaczyć)</w:t>
      </w:r>
      <w:r w:rsidRPr="00D86B96">
        <w:rPr>
          <w:rFonts w:ascii="Verdana" w:hAnsi="Verdana" w:cs="Arial"/>
          <w:bCs/>
          <w:color w:val="000000" w:themeColor="text1"/>
        </w:rPr>
        <w:t xml:space="preserve"> dłużnikiem Funduszu Pracy</w:t>
      </w:r>
      <w:r w:rsidR="00011178" w:rsidRPr="00D86B96">
        <w:rPr>
          <w:rFonts w:ascii="Verdana" w:hAnsi="Verdana" w:cs="Arial"/>
          <w:bCs/>
          <w:color w:val="000000" w:themeColor="text1"/>
        </w:rPr>
        <w:t>, Europejskiego Funduszu Społecznego</w:t>
      </w:r>
      <w:r w:rsidR="00E411DA">
        <w:rPr>
          <w:rFonts w:ascii="Verdana" w:hAnsi="Verdana" w:cs="Arial"/>
          <w:bCs/>
          <w:color w:val="000000" w:themeColor="text1"/>
        </w:rPr>
        <w:t xml:space="preserve">, </w:t>
      </w:r>
      <w:r w:rsidR="00E411DA">
        <w:rPr>
          <w:rFonts w:ascii="Verdana" w:hAnsi="Verdana" w:cs="Arial"/>
          <w:bCs/>
          <w:color w:val="000000"/>
        </w:rPr>
        <w:t xml:space="preserve">Europejskiego Funduszu Społecznego PLUS </w:t>
      </w:r>
      <w:r w:rsidRPr="00D86B96">
        <w:rPr>
          <w:rFonts w:ascii="Verdana" w:hAnsi="Verdana" w:cs="Arial"/>
          <w:bCs/>
          <w:color w:val="000000" w:themeColor="text1"/>
        </w:rPr>
        <w:t xml:space="preserve"> lub PFRON,</w:t>
      </w:r>
    </w:p>
    <w:p w14:paraId="1E3FBC99" w14:textId="320C1A13" w:rsidR="0095769C" w:rsidRDefault="008A0E8F" w:rsidP="0095769C">
      <w:pPr>
        <w:tabs>
          <w:tab w:val="left" w:leader="dot" w:pos="8505"/>
        </w:tabs>
        <w:spacing w:line="360" w:lineRule="auto"/>
        <w:rPr>
          <w:rFonts w:ascii="Verdana" w:hAnsi="Verdana" w:cs="Arial"/>
          <w:bCs/>
        </w:rPr>
      </w:pPr>
      <w:r w:rsidRPr="00361F09">
        <w:rPr>
          <w:rFonts w:ascii="Verdana" w:hAnsi="Verdana" w:cs="Arial"/>
          <w:bCs/>
        </w:rPr>
        <w:t>Jeśli tak, należy podać z jakiego tytułu</w:t>
      </w:r>
      <w:r w:rsidR="0095769C">
        <w:rPr>
          <w:rFonts w:ascii="Verdana" w:hAnsi="Verdana" w:cs="Arial"/>
          <w:bCs/>
        </w:rPr>
        <w:tab/>
      </w:r>
    </w:p>
    <w:p w14:paraId="1506C1C2" w14:textId="77777777" w:rsidR="00E726ED" w:rsidRPr="00361F09" w:rsidRDefault="00E726ED" w:rsidP="00482808">
      <w:pPr>
        <w:spacing w:before="100" w:beforeAutospacing="1" w:after="100" w:afterAutospacing="1" w:line="360" w:lineRule="auto"/>
        <w:rPr>
          <w:rFonts w:ascii="Verdana" w:hAnsi="Verdana" w:cs="Arial"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 xml:space="preserve">Zgodnie z art. 297 § 1 kodeksu karnego </w:t>
      </w:r>
      <w:r w:rsidRPr="00361F09">
        <w:rPr>
          <w:rFonts w:ascii="Verdana" w:hAnsi="Verdana" w:cs="Arial"/>
          <w:color w:val="000000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– kredytu, pożyczki pieniężnej, </w:t>
      </w:r>
      <w:r w:rsidRPr="00361F09">
        <w:rPr>
          <w:rFonts w:ascii="Verdana" w:hAnsi="Verdana" w:cs="Arial"/>
          <w:color w:val="000000"/>
        </w:rPr>
        <w:lastRenderedPageBreak/>
        <w:t>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F43EA5F" w14:textId="77777777" w:rsidR="00E726ED" w:rsidRPr="00361F09" w:rsidRDefault="00E726ED" w:rsidP="00D86B96">
      <w:pPr>
        <w:spacing w:after="240" w:line="360" w:lineRule="auto"/>
        <w:rPr>
          <w:rFonts w:ascii="Verdana" w:hAnsi="Verdana" w:cs="Arial"/>
          <w:b/>
          <w:color w:val="000000"/>
        </w:rPr>
      </w:pPr>
      <w:r w:rsidRPr="00361F09">
        <w:rPr>
          <w:rFonts w:ascii="Verdana" w:hAnsi="Verdana" w:cs="Arial"/>
          <w:b/>
          <w:color w:val="000000"/>
        </w:rPr>
        <w:t>Potwierdzam własnoręcznym podpisem prawdziwość informacji zawartych w oświadczeniu:</w:t>
      </w:r>
    </w:p>
    <w:p w14:paraId="2B830F83" w14:textId="7683FE81" w:rsidR="00E726ED" w:rsidRDefault="004A5814" w:rsidP="00D86B96">
      <w:pPr>
        <w:tabs>
          <w:tab w:val="left" w:pos="0"/>
          <w:tab w:val="left" w:leader="dot" w:pos="8789"/>
        </w:tabs>
        <w:spacing w:after="240" w:line="360" w:lineRule="auto"/>
        <w:rPr>
          <w:rFonts w:ascii="Verdana" w:hAnsi="Verdana" w:cs="Arial"/>
          <w:b/>
          <w:bCs/>
          <w:color w:val="000000"/>
        </w:rPr>
      </w:pPr>
      <w:r w:rsidRPr="004A5814">
        <w:rPr>
          <w:rFonts w:ascii="Verdana" w:hAnsi="Verdana" w:cs="Arial"/>
          <w:b/>
          <w:bCs/>
          <w:color w:val="000000"/>
        </w:rPr>
        <w:t>Data:</w:t>
      </w:r>
      <w:r w:rsidR="008025C7" w:rsidRPr="004A5814">
        <w:rPr>
          <w:rFonts w:ascii="Verdana" w:hAnsi="Verdana" w:cs="Arial"/>
          <w:b/>
          <w:bCs/>
          <w:color w:val="000000"/>
        </w:rPr>
        <w:tab/>
      </w:r>
    </w:p>
    <w:p w14:paraId="646C2326" w14:textId="04DE737E" w:rsidR="004A5814" w:rsidRPr="004A5814" w:rsidRDefault="004A5814" w:rsidP="00D86B96">
      <w:pPr>
        <w:tabs>
          <w:tab w:val="left" w:pos="0"/>
          <w:tab w:val="left" w:leader="dot" w:pos="8789"/>
        </w:tabs>
        <w:spacing w:after="360" w:line="360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Podpis Poręczającego (czytelny)</w:t>
      </w:r>
      <w:r>
        <w:rPr>
          <w:rFonts w:ascii="Verdana" w:hAnsi="Verdana" w:cs="Arial"/>
          <w:b/>
          <w:bCs/>
          <w:color w:val="000000"/>
        </w:rPr>
        <w:tab/>
      </w:r>
    </w:p>
    <w:p w14:paraId="7F4420A1" w14:textId="77777777" w:rsidR="00E726ED" w:rsidRPr="00361F09" w:rsidRDefault="00E726ED" w:rsidP="00482808">
      <w:pPr>
        <w:spacing w:line="360" w:lineRule="auto"/>
        <w:rPr>
          <w:rFonts w:ascii="Verdana" w:hAnsi="Verdana" w:cs="Arial"/>
          <w:b/>
          <w:bCs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 xml:space="preserve">Oświadczenie jest ważne 30 dni od daty jego </w:t>
      </w:r>
      <w:r w:rsidR="007C144D" w:rsidRPr="00361F09">
        <w:rPr>
          <w:rFonts w:ascii="Verdana" w:hAnsi="Verdana" w:cs="Arial"/>
          <w:b/>
          <w:bCs/>
          <w:color w:val="000000"/>
        </w:rPr>
        <w:t>złożenia</w:t>
      </w:r>
      <w:r w:rsidRPr="00361F09">
        <w:rPr>
          <w:rFonts w:ascii="Verdana" w:hAnsi="Verdana" w:cs="Arial"/>
          <w:b/>
          <w:bCs/>
          <w:color w:val="000000"/>
        </w:rPr>
        <w:t xml:space="preserve"> w PUP.</w:t>
      </w:r>
    </w:p>
    <w:p w14:paraId="73A4C15D" w14:textId="77777777" w:rsidR="00E726ED" w:rsidRPr="00361F09" w:rsidRDefault="00E726ED" w:rsidP="004A5814">
      <w:pPr>
        <w:spacing w:after="360" w:line="360" w:lineRule="auto"/>
        <w:rPr>
          <w:rFonts w:ascii="Verdana" w:hAnsi="Verdana" w:cs="Arial"/>
          <w:b/>
          <w:bCs/>
          <w:color w:val="000000"/>
        </w:rPr>
      </w:pPr>
      <w:r w:rsidRPr="00361F09">
        <w:rPr>
          <w:rFonts w:ascii="Verdana" w:hAnsi="Verdana" w:cs="Arial"/>
          <w:b/>
          <w:bCs/>
          <w:color w:val="000000"/>
        </w:rPr>
        <w:t>Dane wskazane w oświadczeniu mogą podlegać weryfikacji.</w:t>
      </w:r>
    </w:p>
    <w:p w14:paraId="4C91C48A" w14:textId="19D68800" w:rsidR="008D6E25" w:rsidRDefault="008D6E25" w:rsidP="00575759">
      <w:pPr>
        <w:tabs>
          <w:tab w:val="left" w:pos="708"/>
          <w:tab w:val="left" w:pos="1416"/>
          <w:tab w:val="left" w:pos="2124"/>
          <w:tab w:val="left" w:pos="2832"/>
        </w:tabs>
        <w:suppressAutoHyphens/>
        <w:spacing w:before="60" w:after="360" w:line="276" w:lineRule="auto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P</w:t>
      </w:r>
      <w:r w:rsidR="00575759">
        <w:rPr>
          <w:rFonts w:ascii="Verdana" w:hAnsi="Verdana" w:cs="Arial"/>
          <w:b/>
          <w:bCs/>
          <w:color w:val="000000"/>
        </w:rPr>
        <w:t xml:space="preserve">rzetwarzanie danych osobowych klauzula informacyjna </w:t>
      </w:r>
    </w:p>
    <w:p w14:paraId="783E7318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Administrator Danych</w:t>
      </w:r>
    </w:p>
    <w:p w14:paraId="0ED258A8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>Administratorem Pani/Pana danych osobowych jest Powiatowy Urząd Pracy w Dzierżoniowie (dane kontaktowe: Powiatowy Urząd Pracy w Dzierżoniowie, 58-200 Dzierżoniów, Rynek 27)</w:t>
      </w:r>
    </w:p>
    <w:p w14:paraId="369FDF1A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Inspektor Ochrony Danych</w:t>
      </w:r>
    </w:p>
    <w:p w14:paraId="2E3EB985" w14:textId="77777777" w:rsidR="00361F09" w:rsidRPr="00F44CE5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color w:val="000000" w:themeColor="text1"/>
          <w:lang w:eastAsia="zh-CN"/>
        </w:rPr>
      </w:pPr>
      <w:r>
        <w:rPr>
          <w:rFonts w:ascii="Verdana" w:hAnsi="Verdana" w:cs="Arial"/>
          <w:lang w:eastAsia="zh-CN"/>
        </w:rPr>
        <w:t xml:space="preserve">Pytania dotyczące celu, sposobu i zakresu przetwarzania Pani/Pana danych osobowych oraz przysługujących Pani/Panu uprawnień można kierować do Inspektora Ochrony Danych: </w:t>
      </w:r>
      <w:hyperlink r:id="rId8" w:history="1">
        <w:r w:rsidRPr="00F44CE5">
          <w:rPr>
            <w:rStyle w:val="Hipercze"/>
            <w:rFonts w:ascii="Verdana" w:eastAsiaTheme="majorEastAsia" w:hAnsi="Verdana" w:cs="Arial"/>
            <w:color w:val="000000" w:themeColor="text1"/>
            <w:u w:val="none"/>
            <w:lang w:eastAsia="zh-CN"/>
          </w:rPr>
          <w:t>inspektor@dzierzoniow.praca.gov.pl</w:t>
        </w:r>
      </w:hyperlink>
    </w:p>
    <w:p w14:paraId="375FEB53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Cele przetwarzania danych</w:t>
      </w:r>
    </w:p>
    <w:p w14:paraId="75D397FB" w14:textId="77777777" w:rsidR="00361F09" w:rsidRDefault="00361F09" w:rsidP="00361F09">
      <w:pPr>
        <w:suppressAutoHyphens/>
        <w:spacing w:line="276" w:lineRule="auto"/>
        <w:ind w:left="426"/>
        <w:rPr>
          <w:rFonts w:ascii="Verdana" w:hAnsi="Verdana" w:cs="Arial"/>
          <w:color w:val="000000"/>
          <w:lang w:eastAsia="zh-CN"/>
        </w:rPr>
      </w:pPr>
      <w:r>
        <w:rPr>
          <w:rFonts w:ascii="Verdana" w:hAnsi="Verdana" w:cs="Arial"/>
          <w:color w:val="000000"/>
          <w:lang w:eastAsia="zh-CN"/>
        </w:rPr>
        <w:t>Dane osobowe przetwarzane są w celu realizacji zadań zgodnie z ustawą z dnia 20 marca 2025 r. o rynku pracy i służbach zatrudnienia.</w:t>
      </w:r>
    </w:p>
    <w:p w14:paraId="517A674D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Podstawa prawna przetwarzania Twoich danych osobowych</w:t>
      </w:r>
    </w:p>
    <w:p w14:paraId="5FD9DD32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 xml:space="preserve">Podstawę prawną przetwarzania danych stanowi art. 6 ust. 1 lit. b) i c) lub art. 9 ust. 2 lit. g) RODO. W niektórych przypadkach podstawą przetwarzania danych osobowych jest zgoda tj. art. 6 ust. 1 a) lub art. 9 ust. 2 lit. a) RODO. </w:t>
      </w:r>
    </w:p>
    <w:p w14:paraId="4407BA67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Zgoda taka może dotyczyć np. przetwarzania danych osobowych nie uregulowanych przepisami prawa</w:t>
      </w:r>
    </w:p>
    <w:p w14:paraId="7786E931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Odbiorcy danych</w:t>
      </w:r>
    </w:p>
    <w:p w14:paraId="0DACEC99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Odbiorcami Pani/Pana danych osobowych mogą być:</w:t>
      </w:r>
    </w:p>
    <w:p w14:paraId="3DFD5D5C" w14:textId="77777777" w:rsidR="00361F09" w:rsidRDefault="00361F09" w:rsidP="00361F09">
      <w:pPr>
        <w:widowControl w:val="0"/>
        <w:numPr>
          <w:ilvl w:val="0"/>
          <w:numId w:val="11"/>
        </w:numPr>
        <w:suppressLineNumbers/>
        <w:suppressAutoHyphens/>
        <w:overflowPunct w:val="0"/>
        <w:autoSpaceDE w:val="0"/>
        <w:autoSpaceDN w:val="0"/>
        <w:adjustRightInd w:val="0"/>
        <w:spacing w:line="276" w:lineRule="auto"/>
        <w:ind w:left="709" w:hanging="283"/>
        <w:contextualSpacing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lastRenderedPageBreak/>
        <w:t>organy władzy publicznej i podmioty wykonujące zadania publiczne lub działające na zlecenie organów władzy publicznej, w zakresie oraz celach wynikających z przepisów prawa powszechnie obowiązującego,</w:t>
      </w:r>
    </w:p>
    <w:p w14:paraId="3BF3599B" w14:textId="77777777" w:rsidR="00361F09" w:rsidRDefault="00361F09" w:rsidP="00361F09">
      <w:pPr>
        <w:widowControl w:val="0"/>
        <w:numPr>
          <w:ilvl w:val="0"/>
          <w:numId w:val="11"/>
        </w:numPr>
        <w:suppressAutoHyphens/>
        <w:overflowPunct w:val="0"/>
        <w:autoSpaceDE w:val="0"/>
        <w:spacing w:line="276" w:lineRule="auto"/>
        <w:ind w:left="644" w:hanging="218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inne podmioty, które przetwarzają dane osobowe na polecenie administratora (na podstawie umów powierzenia).</w:t>
      </w:r>
    </w:p>
    <w:p w14:paraId="01C15838" w14:textId="74C0CC84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Okres przechowywania</w:t>
      </w:r>
    </w:p>
    <w:p w14:paraId="716205B4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5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>Pani/Pana dane osobowe przechowywane będą przez okres niezbędny do realizacji celów a następnie przetwarzane będą również w celach archiwalnych</w:t>
      </w:r>
    </w:p>
    <w:p w14:paraId="5881AE6C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425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Prawa związane z przetwarzaniem danych osobowych</w:t>
      </w:r>
    </w:p>
    <w:p w14:paraId="020D4286" w14:textId="77777777" w:rsidR="00361F09" w:rsidRDefault="00361F09" w:rsidP="00361F09">
      <w:pPr>
        <w:suppressAutoHyphens/>
        <w:autoSpaceDN w:val="0"/>
        <w:spacing w:line="276" w:lineRule="auto"/>
        <w:ind w:left="360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 xml:space="preserve">Przysługują Pani/Panu następujące prawa związane </w:t>
      </w:r>
      <w:r>
        <w:rPr>
          <w:rFonts w:ascii="Verdana" w:hAnsi="Verdana" w:cs="Arial"/>
          <w:lang w:eastAsia="zh-CN"/>
        </w:rPr>
        <w:br/>
        <w:t>z przetwarzaniem danych osobowych:</w:t>
      </w:r>
    </w:p>
    <w:p w14:paraId="51BDC7A0" w14:textId="77777777" w:rsidR="00361F09" w:rsidRDefault="00361F09" w:rsidP="00361F09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>
        <w:rPr>
          <w:rFonts w:ascii="Verdana" w:hAnsi="Verdana" w:cs="Arial"/>
          <w:color w:val="111111"/>
          <w:lang w:eastAsia="zh-CN"/>
        </w:rPr>
        <w:t>1. prawo dostępu do swoich danych osobowych,</w:t>
      </w:r>
    </w:p>
    <w:p w14:paraId="78A020C3" w14:textId="77777777" w:rsidR="00361F09" w:rsidRDefault="00361F09" w:rsidP="00361F09">
      <w:pPr>
        <w:suppressAutoHyphens/>
        <w:autoSpaceDN w:val="0"/>
        <w:spacing w:line="276" w:lineRule="auto"/>
        <w:ind w:left="708"/>
        <w:rPr>
          <w:rFonts w:ascii="Verdana" w:hAnsi="Verdana" w:cs="Arial"/>
          <w:color w:val="111111"/>
          <w:lang w:eastAsia="zh-CN"/>
        </w:rPr>
      </w:pPr>
      <w:r>
        <w:rPr>
          <w:rFonts w:ascii="Verdana" w:hAnsi="Verdana" w:cs="Arial"/>
          <w:color w:val="111111"/>
          <w:lang w:eastAsia="zh-CN"/>
        </w:rPr>
        <w:t>2. prawo do żądania sprostowania danych osobowych,</w:t>
      </w:r>
    </w:p>
    <w:p w14:paraId="3215CF4D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708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color w:val="111111"/>
          <w:lang w:eastAsia="zh-CN"/>
        </w:rPr>
        <w:t>3. prawo żądania ograniczenia przetwarzania Twoich danych osobowych oraz</w:t>
      </w:r>
      <w:r>
        <w:rPr>
          <w:rFonts w:ascii="Verdana" w:hAnsi="Verdana" w:cs="Arial"/>
          <w:lang w:eastAsia="ar-SA"/>
        </w:rPr>
        <w:t xml:space="preserve"> prawo </w:t>
      </w:r>
      <w:r>
        <w:rPr>
          <w:rFonts w:ascii="Verdana" w:hAnsi="Verdana" w:cs="Arial"/>
          <w:color w:val="111111"/>
          <w:lang w:eastAsia="zh-CN"/>
        </w:rPr>
        <w:t>sprzeciwu i przenoszenia danych</w:t>
      </w:r>
    </w:p>
    <w:p w14:paraId="09BE9D8F" w14:textId="77777777" w:rsidR="00361F09" w:rsidRDefault="00361F09" w:rsidP="00361F09">
      <w:pPr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Informacja o konieczności podania danych</w:t>
      </w:r>
    </w:p>
    <w:p w14:paraId="70AF2F98" w14:textId="77777777" w:rsidR="00361F09" w:rsidRDefault="00361F09" w:rsidP="00361F09">
      <w:pPr>
        <w:tabs>
          <w:tab w:val="left" w:pos="5529"/>
        </w:tabs>
        <w:suppressAutoHyphens/>
        <w:spacing w:line="276" w:lineRule="auto"/>
        <w:ind w:left="426"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lang w:eastAsia="zh-CN"/>
        </w:rPr>
        <w:t xml:space="preserve">Podanie przez Panią/Pana danych osobowych jest obowiązkowe, </w:t>
      </w:r>
      <w:r>
        <w:rPr>
          <w:rFonts w:ascii="Verdana" w:hAnsi="Verdana" w:cs="Arial"/>
          <w:lang w:eastAsia="zh-CN"/>
        </w:rPr>
        <w:br/>
        <w:t>w przypadku, gdy przesłankę przetwarzania danych osobowych stanowi przepis prawa lub zawarta między stronami umowa</w:t>
      </w:r>
    </w:p>
    <w:p w14:paraId="0BC1C059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426" w:hanging="426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Informacja oprofilowaniu /udostępnianiu do państwa trzeciego</w:t>
      </w:r>
    </w:p>
    <w:p w14:paraId="22FCDFFD" w14:textId="77777777" w:rsidR="00361F09" w:rsidRDefault="00361F09" w:rsidP="00361F09">
      <w:pPr>
        <w:tabs>
          <w:tab w:val="left" w:pos="426"/>
        </w:tabs>
        <w:suppressAutoHyphens/>
        <w:spacing w:line="276" w:lineRule="auto"/>
        <w:ind w:left="360"/>
        <w:rPr>
          <w:rFonts w:ascii="Verdana" w:hAnsi="Verdana" w:cs="Arial"/>
          <w:lang w:eastAsia="zh-CN"/>
        </w:rPr>
      </w:pPr>
      <w:r>
        <w:rPr>
          <w:rFonts w:ascii="Verdana" w:hAnsi="Verdana" w:cs="Arial"/>
          <w:lang w:eastAsia="zh-CN"/>
        </w:rPr>
        <w:tab/>
        <w:t>Pani/Pana dane nie będą profilowane w rozumieniu "RODO”, nie będą również przekazywane do państwa trzeciego ani organizacji międzynarodowej.</w:t>
      </w:r>
    </w:p>
    <w:p w14:paraId="5A29B597" w14:textId="77777777" w:rsidR="00361F09" w:rsidRDefault="00361F09" w:rsidP="00361F09">
      <w:pPr>
        <w:widowControl w:val="0"/>
        <w:numPr>
          <w:ilvl w:val="0"/>
          <w:numId w:val="10"/>
        </w:numPr>
        <w:tabs>
          <w:tab w:val="left" w:pos="426"/>
        </w:tabs>
        <w:suppressAutoHyphens/>
        <w:overflowPunct w:val="0"/>
        <w:autoSpaceDE w:val="0"/>
        <w:spacing w:line="276" w:lineRule="auto"/>
        <w:ind w:left="142" w:hanging="142"/>
        <w:contextualSpacing/>
        <w:rPr>
          <w:rFonts w:ascii="Verdana" w:hAnsi="Verdana" w:cs="Arial"/>
          <w:b/>
          <w:bCs/>
          <w:lang w:eastAsia="zh-CN"/>
        </w:rPr>
      </w:pPr>
      <w:r>
        <w:rPr>
          <w:rFonts w:ascii="Verdana" w:hAnsi="Verdana" w:cs="Arial"/>
          <w:b/>
          <w:bCs/>
          <w:lang w:eastAsia="zh-CN"/>
        </w:rPr>
        <w:t>Prawo wniesienia skargi</w:t>
      </w:r>
    </w:p>
    <w:p w14:paraId="46C3695E" w14:textId="40E22029" w:rsidR="00146F1F" w:rsidRPr="00361F09" w:rsidRDefault="00361F09" w:rsidP="003E50E4">
      <w:pPr>
        <w:widowControl w:val="0"/>
        <w:suppressAutoHyphens/>
        <w:overflowPunct w:val="0"/>
        <w:autoSpaceDE w:val="0"/>
        <w:autoSpaceDN w:val="0"/>
        <w:spacing w:after="360" w:line="276" w:lineRule="auto"/>
        <w:ind w:left="425"/>
        <w:textAlignment w:val="baseline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lang w:eastAsia="zh-CN"/>
        </w:rPr>
        <w:t>W przypadku nieprawidłowości przy przetwarzaniu Twoich danych osobowych, ma Pani/Pan prawo do wniesienia skargi do organu nadzorczego zajmującego się ochroną danych osobowych, tj. Prezesa Urzędu Ochrony Danych Osobowych</w:t>
      </w:r>
      <w:r w:rsidR="003E50E4">
        <w:rPr>
          <w:rFonts w:ascii="Verdana" w:hAnsi="Verdana" w:cs="Arial"/>
          <w:lang w:eastAsia="zh-CN"/>
        </w:rPr>
        <w:t>.</w:t>
      </w:r>
    </w:p>
    <w:sectPr w:rsidR="00146F1F" w:rsidRPr="00361F09" w:rsidSect="00F92645">
      <w:headerReference w:type="first" r:id="rId9"/>
      <w:pgSz w:w="11906" w:h="16838"/>
      <w:pgMar w:top="993" w:right="849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B481" w14:textId="77777777" w:rsidR="00B03EC1" w:rsidRDefault="00B03EC1" w:rsidP="00E33A2C">
      <w:r>
        <w:separator/>
      </w:r>
    </w:p>
  </w:endnote>
  <w:endnote w:type="continuationSeparator" w:id="0">
    <w:p w14:paraId="69803556" w14:textId="77777777" w:rsidR="00B03EC1" w:rsidRDefault="00B03EC1" w:rsidP="00E3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A4F4" w14:textId="77777777" w:rsidR="00B03EC1" w:rsidRDefault="00B03EC1" w:rsidP="00E33A2C">
      <w:r>
        <w:separator/>
      </w:r>
    </w:p>
  </w:footnote>
  <w:footnote w:type="continuationSeparator" w:id="0">
    <w:p w14:paraId="72092B23" w14:textId="77777777" w:rsidR="00B03EC1" w:rsidRDefault="00B03EC1" w:rsidP="00E3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53A" w14:textId="18163AA0" w:rsidR="00F92645" w:rsidRPr="00F92645" w:rsidRDefault="00F92645" w:rsidP="00F92645">
    <w:pPr>
      <w:pStyle w:val="Nagwek"/>
      <w:spacing w:line="276" w:lineRule="auto"/>
      <w:rPr>
        <w:rFonts w:ascii="Verdana" w:hAnsi="Verdana" w:cs="Arial"/>
        <w:b/>
        <w:bCs/>
        <w:lang w:val="pl-PL"/>
      </w:rPr>
    </w:pPr>
    <w:r w:rsidRPr="000A35A9">
      <w:rPr>
        <w:rFonts w:ascii="Verdana" w:hAnsi="Verdana" w:cs="Arial"/>
        <w:b/>
        <w:bCs/>
      </w:rPr>
      <w:t xml:space="preserve">Załącznik nr </w:t>
    </w:r>
    <w:r>
      <w:rPr>
        <w:rFonts w:ascii="Verdana" w:hAnsi="Verdana" w:cs="Arial"/>
        <w:b/>
        <w:bCs/>
        <w:color w:val="000000"/>
        <w:lang w:val="pl-PL"/>
      </w:rPr>
      <w:t>9</w:t>
    </w:r>
    <w:r w:rsidRPr="000A35A9">
      <w:rPr>
        <w:rFonts w:ascii="Verdana" w:hAnsi="Verdana" w:cs="Arial"/>
        <w:b/>
        <w:bCs/>
        <w:color w:val="000000"/>
        <w:lang w:val="pl-PL"/>
      </w:rPr>
      <w:t xml:space="preserve">.2 </w:t>
    </w:r>
    <w:r w:rsidRPr="000A35A9">
      <w:rPr>
        <w:rFonts w:ascii="Verdana" w:hAnsi="Verdana" w:cs="Arial"/>
        <w:b/>
        <w:bCs/>
        <w:color w:val="000000"/>
      </w:rPr>
      <w:t>do wniosku</w:t>
    </w:r>
    <w:r w:rsidRPr="000A35A9">
      <w:rPr>
        <w:rFonts w:ascii="Verdana" w:hAnsi="Verdana" w:cs="Arial"/>
        <w:b/>
        <w:bCs/>
        <w:color w:val="000000"/>
        <w:lang w:val="pl-PL"/>
      </w:rPr>
      <w:t xml:space="preserve"> I.202</w:t>
    </w:r>
    <w:r>
      <w:rPr>
        <w:rFonts w:ascii="Verdana" w:hAnsi="Verdana" w:cs="Arial"/>
        <w:b/>
        <w:bCs/>
        <w:color w:val="000000"/>
        <w:lang w:val="pl-PL"/>
      </w:rPr>
      <w:t>6</w:t>
    </w:r>
    <w:r w:rsidRPr="000A35A9">
      <w:rPr>
        <w:rFonts w:ascii="Verdana" w:hAnsi="Verdana" w:cs="Arial"/>
        <w:b/>
        <w:bCs/>
        <w:color w:val="000000"/>
        <w:lang w:val="pl-PL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9B6423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7559"/>
    <w:multiLevelType w:val="hybridMultilevel"/>
    <w:tmpl w:val="9ABA4348"/>
    <w:lvl w:ilvl="0" w:tplc="A1CEF8DA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hint="default"/>
        <w:strike/>
        <w:color w:val="FF0000"/>
      </w:rPr>
    </w:lvl>
    <w:lvl w:ilvl="1" w:tplc="A37C3EB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18"/>
        <w:szCs w:val="18"/>
      </w:rPr>
    </w:lvl>
    <w:lvl w:ilvl="2" w:tplc="6C3EE03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545B8"/>
    <w:multiLevelType w:val="hybridMultilevel"/>
    <w:tmpl w:val="EEACD6BA"/>
    <w:lvl w:ilvl="0" w:tplc="49B2B4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26C2"/>
    <w:multiLevelType w:val="hybridMultilevel"/>
    <w:tmpl w:val="898C60A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078E9"/>
    <w:multiLevelType w:val="hybridMultilevel"/>
    <w:tmpl w:val="9DF65FB4"/>
    <w:lvl w:ilvl="0" w:tplc="A022D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056D5"/>
    <w:multiLevelType w:val="hybridMultilevel"/>
    <w:tmpl w:val="D9F8A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D0891"/>
    <w:multiLevelType w:val="hybridMultilevel"/>
    <w:tmpl w:val="86247C68"/>
    <w:lvl w:ilvl="0" w:tplc="DB7A56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35245"/>
    <w:multiLevelType w:val="hybridMultilevel"/>
    <w:tmpl w:val="BABAE2B4"/>
    <w:lvl w:ilvl="0" w:tplc="A8F403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82E0D"/>
    <w:multiLevelType w:val="hybridMultilevel"/>
    <w:tmpl w:val="7BF00E70"/>
    <w:lvl w:ilvl="0" w:tplc="20827C4E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7F2A"/>
    <w:multiLevelType w:val="hybridMultilevel"/>
    <w:tmpl w:val="12A6DB7A"/>
    <w:lvl w:ilvl="0" w:tplc="663217D2">
      <w:start w:val="1"/>
      <w:numFmt w:val="bullet"/>
      <w:lvlText w:val="□"/>
      <w:lvlJc w:val="left"/>
      <w:pPr>
        <w:tabs>
          <w:tab w:val="num" w:pos="357"/>
        </w:tabs>
        <w:ind w:left="357" w:hanging="357"/>
      </w:pPr>
      <w:rPr>
        <w:rFonts w:ascii="Courier New" w:hAnsi="Courier New" w:hint="default"/>
        <w:b w:val="0"/>
        <w:bCs w:val="0"/>
        <w:i w:val="0"/>
        <w:iCs w:val="0"/>
        <w:strike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E700B"/>
    <w:multiLevelType w:val="hybridMultilevel"/>
    <w:tmpl w:val="6B5AD848"/>
    <w:lvl w:ilvl="0" w:tplc="A022DB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B9111E"/>
    <w:multiLevelType w:val="hybridMultilevel"/>
    <w:tmpl w:val="D964638A"/>
    <w:lvl w:ilvl="0" w:tplc="C3FC147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trike/>
        <w:color w:val="FF000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2EEF0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2D105A"/>
    <w:multiLevelType w:val="hybridMultilevel"/>
    <w:tmpl w:val="1B3E8F4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1429934">
    <w:abstractNumId w:val="11"/>
  </w:num>
  <w:num w:numId="2" w16cid:durableId="742340099">
    <w:abstractNumId w:val="1"/>
  </w:num>
  <w:num w:numId="3" w16cid:durableId="1307276734">
    <w:abstractNumId w:val="5"/>
  </w:num>
  <w:num w:numId="4" w16cid:durableId="1175533016">
    <w:abstractNumId w:val="7"/>
  </w:num>
  <w:num w:numId="5" w16cid:durableId="1440250386">
    <w:abstractNumId w:val="1"/>
  </w:num>
  <w:num w:numId="6" w16cid:durableId="116131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090938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62914">
    <w:abstractNumId w:val="12"/>
  </w:num>
  <w:num w:numId="9" w16cid:durableId="1304236054">
    <w:abstractNumId w:val="8"/>
  </w:num>
  <w:num w:numId="10" w16cid:durableId="1026637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6612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6104543">
    <w:abstractNumId w:val="3"/>
  </w:num>
  <w:num w:numId="13" w16cid:durableId="2074545103">
    <w:abstractNumId w:val="4"/>
  </w:num>
  <w:num w:numId="14" w16cid:durableId="463274118">
    <w:abstractNumId w:val="10"/>
  </w:num>
  <w:num w:numId="15" w16cid:durableId="825708834">
    <w:abstractNumId w:val="6"/>
  </w:num>
  <w:num w:numId="16" w16cid:durableId="1052386131">
    <w:abstractNumId w:val="9"/>
  </w:num>
  <w:num w:numId="17" w16cid:durableId="97098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2C"/>
    <w:rsid w:val="0000247B"/>
    <w:rsid w:val="00011178"/>
    <w:rsid w:val="00057E94"/>
    <w:rsid w:val="00061DAA"/>
    <w:rsid w:val="00066514"/>
    <w:rsid w:val="00070B77"/>
    <w:rsid w:val="000912F6"/>
    <w:rsid w:val="000A3258"/>
    <w:rsid w:val="000A35A9"/>
    <w:rsid w:val="000D031E"/>
    <w:rsid w:val="00106966"/>
    <w:rsid w:val="00106CF4"/>
    <w:rsid w:val="00111BE7"/>
    <w:rsid w:val="0011754E"/>
    <w:rsid w:val="00124865"/>
    <w:rsid w:val="00133841"/>
    <w:rsid w:val="001424A6"/>
    <w:rsid w:val="00142540"/>
    <w:rsid w:val="00146F1F"/>
    <w:rsid w:val="00156F1B"/>
    <w:rsid w:val="00163B17"/>
    <w:rsid w:val="00164CE6"/>
    <w:rsid w:val="00184B25"/>
    <w:rsid w:val="0019749E"/>
    <w:rsid w:val="001A2C15"/>
    <w:rsid w:val="001B4891"/>
    <w:rsid w:val="001D0ADC"/>
    <w:rsid w:val="001E1216"/>
    <w:rsid w:val="001E2CC3"/>
    <w:rsid w:val="001F2D7E"/>
    <w:rsid w:val="0020404E"/>
    <w:rsid w:val="0021043A"/>
    <w:rsid w:val="0021386F"/>
    <w:rsid w:val="0024625C"/>
    <w:rsid w:val="00254E26"/>
    <w:rsid w:val="00260E89"/>
    <w:rsid w:val="002818BA"/>
    <w:rsid w:val="00285B79"/>
    <w:rsid w:val="002B0A09"/>
    <w:rsid w:val="002B6231"/>
    <w:rsid w:val="002D205D"/>
    <w:rsid w:val="002E146B"/>
    <w:rsid w:val="00317E2F"/>
    <w:rsid w:val="003229F2"/>
    <w:rsid w:val="0032415C"/>
    <w:rsid w:val="003532E2"/>
    <w:rsid w:val="00361F09"/>
    <w:rsid w:val="00366F4F"/>
    <w:rsid w:val="00371195"/>
    <w:rsid w:val="00392DBA"/>
    <w:rsid w:val="003B068A"/>
    <w:rsid w:val="003B2731"/>
    <w:rsid w:val="003E50E4"/>
    <w:rsid w:val="00426371"/>
    <w:rsid w:val="004359A5"/>
    <w:rsid w:val="004459A3"/>
    <w:rsid w:val="00453357"/>
    <w:rsid w:val="0045396F"/>
    <w:rsid w:val="00460C1A"/>
    <w:rsid w:val="00461A7D"/>
    <w:rsid w:val="00480942"/>
    <w:rsid w:val="00482808"/>
    <w:rsid w:val="004A4957"/>
    <w:rsid w:val="004A5814"/>
    <w:rsid w:val="004A6184"/>
    <w:rsid w:val="004A6366"/>
    <w:rsid w:val="004B7CA4"/>
    <w:rsid w:val="004D5F7E"/>
    <w:rsid w:val="004D63F4"/>
    <w:rsid w:val="0051050B"/>
    <w:rsid w:val="005130CE"/>
    <w:rsid w:val="00554B6D"/>
    <w:rsid w:val="00564AF6"/>
    <w:rsid w:val="00575759"/>
    <w:rsid w:val="0059000C"/>
    <w:rsid w:val="005B0F89"/>
    <w:rsid w:val="005B2EAD"/>
    <w:rsid w:val="005C3DC1"/>
    <w:rsid w:val="005E1A86"/>
    <w:rsid w:val="005F096E"/>
    <w:rsid w:val="005F5D64"/>
    <w:rsid w:val="00615662"/>
    <w:rsid w:val="00631553"/>
    <w:rsid w:val="006461C4"/>
    <w:rsid w:val="00654C09"/>
    <w:rsid w:val="006602B7"/>
    <w:rsid w:val="00660E51"/>
    <w:rsid w:val="00664ED4"/>
    <w:rsid w:val="00665B8B"/>
    <w:rsid w:val="006671E9"/>
    <w:rsid w:val="0067153D"/>
    <w:rsid w:val="00681F84"/>
    <w:rsid w:val="00687F08"/>
    <w:rsid w:val="0069462A"/>
    <w:rsid w:val="006951F0"/>
    <w:rsid w:val="006A177F"/>
    <w:rsid w:val="006C2525"/>
    <w:rsid w:val="006E1F77"/>
    <w:rsid w:val="00700012"/>
    <w:rsid w:val="00736B6C"/>
    <w:rsid w:val="0074085E"/>
    <w:rsid w:val="00747584"/>
    <w:rsid w:val="0075107D"/>
    <w:rsid w:val="00764FDA"/>
    <w:rsid w:val="00771E22"/>
    <w:rsid w:val="007864F8"/>
    <w:rsid w:val="007972DE"/>
    <w:rsid w:val="007B259F"/>
    <w:rsid w:val="007C144D"/>
    <w:rsid w:val="007C7D4D"/>
    <w:rsid w:val="007D0B34"/>
    <w:rsid w:val="007D454A"/>
    <w:rsid w:val="007F656F"/>
    <w:rsid w:val="007F65C9"/>
    <w:rsid w:val="008025C7"/>
    <w:rsid w:val="0082141F"/>
    <w:rsid w:val="00826947"/>
    <w:rsid w:val="00831881"/>
    <w:rsid w:val="008455A0"/>
    <w:rsid w:val="0085291E"/>
    <w:rsid w:val="00852B77"/>
    <w:rsid w:val="00890ABD"/>
    <w:rsid w:val="00890BA2"/>
    <w:rsid w:val="008A081D"/>
    <w:rsid w:val="008A0E8F"/>
    <w:rsid w:val="008B112E"/>
    <w:rsid w:val="008D6E25"/>
    <w:rsid w:val="008E5E50"/>
    <w:rsid w:val="008F494C"/>
    <w:rsid w:val="00923D41"/>
    <w:rsid w:val="00942752"/>
    <w:rsid w:val="0095769C"/>
    <w:rsid w:val="009A201A"/>
    <w:rsid w:val="009A47F6"/>
    <w:rsid w:val="009B305E"/>
    <w:rsid w:val="009B618D"/>
    <w:rsid w:val="009C769C"/>
    <w:rsid w:val="009E6447"/>
    <w:rsid w:val="00A12A42"/>
    <w:rsid w:val="00A1629E"/>
    <w:rsid w:val="00A36990"/>
    <w:rsid w:val="00A677F6"/>
    <w:rsid w:val="00A74F50"/>
    <w:rsid w:val="00A864C1"/>
    <w:rsid w:val="00A90256"/>
    <w:rsid w:val="00AA10CF"/>
    <w:rsid w:val="00AB77C9"/>
    <w:rsid w:val="00AC609A"/>
    <w:rsid w:val="00AD53A9"/>
    <w:rsid w:val="00B01463"/>
    <w:rsid w:val="00B02331"/>
    <w:rsid w:val="00B03EC1"/>
    <w:rsid w:val="00B33C22"/>
    <w:rsid w:val="00B504B0"/>
    <w:rsid w:val="00B60B29"/>
    <w:rsid w:val="00B8004D"/>
    <w:rsid w:val="00B943F7"/>
    <w:rsid w:val="00BD3F73"/>
    <w:rsid w:val="00BD4583"/>
    <w:rsid w:val="00BE3244"/>
    <w:rsid w:val="00BF24D1"/>
    <w:rsid w:val="00BF580A"/>
    <w:rsid w:val="00C16D82"/>
    <w:rsid w:val="00C178A1"/>
    <w:rsid w:val="00C25377"/>
    <w:rsid w:val="00C42FC5"/>
    <w:rsid w:val="00C47ED1"/>
    <w:rsid w:val="00C54711"/>
    <w:rsid w:val="00C61408"/>
    <w:rsid w:val="00C72D35"/>
    <w:rsid w:val="00C73FEB"/>
    <w:rsid w:val="00C85F9A"/>
    <w:rsid w:val="00CA2293"/>
    <w:rsid w:val="00CE25F3"/>
    <w:rsid w:val="00CE614A"/>
    <w:rsid w:val="00D233B7"/>
    <w:rsid w:val="00D30D49"/>
    <w:rsid w:val="00D34684"/>
    <w:rsid w:val="00D41DAC"/>
    <w:rsid w:val="00D66D63"/>
    <w:rsid w:val="00D717B6"/>
    <w:rsid w:val="00D82208"/>
    <w:rsid w:val="00D86B96"/>
    <w:rsid w:val="00D92082"/>
    <w:rsid w:val="00DA6199"/>
    <w:rsid w:val="00DA6FB1"/>
    <w:rsid w:val="00DB4E13"/>
    <w:rsid w:val="00DC33A5"/>
    <w:rsid w:val="00DC44FC"/>
    <w:rsid w:val="00DD5299"/>
    <w:rsid w:val="00DF1F8F"/>
    <w:rsid w:val="00DF2135"/>
    <w:rsid w:val="00DF26B9"/>
    <w:rsid w:val="00E06685"/>
    <w:rsid w:val="00E15F41"/>
    <w:rsid w:val="00E21453"/>
    <w:rsid w:val="00E33A2C"/>
    <w:rsid w:val="00E411DA"/>
    <w:rsid w:val="00E63964"/>
    <w:rsid w:val="00E726ED"/>
    <w:rsid w:val="00E90BA7"/>
    <w:rsid w:val="00EA219D"/>
    <w:rsid w:val="00EE06B2"/>
    <w:rsid w:val="00F1334D"/>
    <w:rsid w:val="00F44CE5"/>
    <w:rsid w:val="00F65087"/>
    <w:rsid w:val="00F67B66"/>
    <w:rsid w:val="00F85523"/>
    <w:rsid w:val="00F879D7"/>
    <w:rsid w:val="00F92645"/>
    <w:rsid w:val="00FB5F15"/>
    <w:rsid w:val="00FE7401"/>
    <w:rsid w:val="00FF2E5D"/>
    <w:rsid w:val="00F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49B"/>
  <w15:chartTrackingRefBased/>
  <w15:docId w15:val="{4F5DE10F-0EEE-43DA-947B-97B117E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A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8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92645"/>
    <w:pPr>
      <w:keepNext/>
      <w:keepLines/>
      <w:spacing w:before="120" w:after="240"/>
      <w:outlineLvl w:val="1"/>
    </w:pPr>
    <w:rPr>
      <w:rFonts w:ascii="Verdana" w:eastAsiaTheme="majorEastAsia" w:hAnsi="Verdan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33A2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33A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33A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3A2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33A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E1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B4E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B068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74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F5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74F5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F5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74F50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4F50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828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uiPriority w:val="59"/>
    <w:rsid w:val="0075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61F09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3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1334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F92645"/>
    <w:rPr>
      <w:rFonts w:ascii="Verdana" w:eastAsiaTheme="majorEastAsia" w:hAnsi="Verdan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zierzoni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8C99-77F2-4966-9BCF-28C3E6E8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863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OŚWIADCZENIE PORĘCZYCIELA PORĘCZAJĄCEGO WEKSEL</vt:lpstr>
      <vt:lpstr>OŚWIADCZENIE PORĘCZYCIELA PORĘCZAJĄCEGO WEKSEL Z PORĘCZENIEM WEKSLOWYM (AVAL)</vt:lpstr>
    </vt:vector>
  </TitlesOfParts>
  <Company/>
  <LinksUpToDate>false</LinksUpToDate>
  <CharactersWithSpaces>6034</CharactersWithSpaces>
  <SharedDoc>false</SharedDoc>
  <HLinks>
    <vt:vector size="6" baseType="variant">
      <vt:variant>
        <vt:i4>1441902</vt:i4>
      </vt:variant>
      <vt:variant>
        <vt:i4>0</vt:i4>
      </vt:variant>
      <vt:variant>
        <vt:i4>0</vt:i4>
      </vt:variant>
      <vt:variant>
        <vt:i4>5</vt:i4>
      </vt:variant>
      <vt:variant>
        <vt:lpwstr>mailto:iod@pow.dzierzoniow.pl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PORĘCZYCIELA PORĘCZAJĄCEGO WEKSEL</dc:title>
  <dc:subject/>
  <dc:creator>Agnieszka</dc:creator>
  <cp:keywords/>
  <cp:lastModifiedBy>PUP Dzierżoniów</cp:lastModifiedBy>
  <cp:revision>57</cp:revision>
  <cp:lastPrinted>2026-03-24T10:32:00Z</cp:lastPrinted>
  <dcterms:created xsi:type="dcterms:W3CDTF">2024-01-02T09:11:00Z</dcterms:created>
  <dcterms:modified xsi:type="dcterms:W3CDTF">2026-05-18T10:31:00Z</dcterms:modified>
</cp:coreProperties>
</file>